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3D019" w14:textId="77777777" w:rsidR="007426A2" w:rsidRPr="006D49E3" w:rsidRDefault="007426A2" w:rsidP="00FF6DB3">
      <w:pPr>
        <w:spacing w:after="0" w:line="240" w:lineRule="auto"/>
        <w:rPr>
          <w:rFonts w:cstheme="minorHAnsi"/>
          <w:b/>
          <w:sz w:val="24"/>
          <w:szCs w:val="24"/>
        </w:rPr>
      </w:pPr>
      <w:r w:rsidRPr="006D49E3">
        <w:rPr>
          <w:rFonts w:cstheme="minorHAnsi"/>
          <w:b/>
          <w:sz w:val="24"/>
          <w:szCs w:val="24"/>
        </w:rPr>
        <w:t xml:space="preserve">FLÄKTKONVEKTORER - </w:t>
      </w:r>
      <w:r w:rsidR="00363CE8" w:rsidRPr="006D49E3">
        <w:rPr>
          <w:rFonts w:cstheme="minorHAnsi"/>
          <w:b/>
          <w:sz w:val="24"/>
          <w:szCs w:val="24"/>
        </w:rPr>
        <w:t>kyla</w:t>
      </w:r>
    </w:p>
    <w:p w14:paraId="0FA312AC" w14:textId="77777777" w:rsidR="00434947" w:rsidRPr="006D49E3" w:rsidRDefault="002F5597" w:rsidP="00FF6DB3">
      <w:pPr>
        <w:spacing w:after="0" w:line="240" w:lineRule="auto"/>
        <w:rPr>
          <w:rFonts w:cstheme="minorHAnsi"/>
          <w:b/>
        </w:rPr>
      </w:pPr>
      <w:r w:rsidRPr="006D49E3">
        <w:rPr>
          <w:rFonts w:cstheme="minorHAnsi"/>
          <w:b/>
        </w:rPr>
        <w:t>Tak</w:t>
      </w:r>
      <w:r w:rsidR="00EF7F63" w:rsidRPr="006D49E3">
        <w:rPr>
          <w:rFonts w:cstheme="minorHAnsi"/>
          <w:b/>
        </w:rPr>
        <w:t>/vägg</w:t>
      </w:r>
      <w:r w:rsidR="004439F0" w:rsidRPr="006D49E3">
        <w:rPr>
          <w:rFonts w:cstheme="minorHAnsi"/>
          <w:b/>
        </w:rPr>
        <w:t>montage</w:t>
      </w:r>
    </w:p>
    <w:p w14:paraId="7E0FFDD0" w14:textId="77777777" w:rsidR="00434947" w:rsidRPr="006D49E3" w:rsidRDefault="00597B36" w:rsidP="00FF6DB3">
      <w:pPr>
        <w:spacing w:after="0" w:line="240" w:lineRule="auto"/>
        <w:rPr>
          <w:rFonts w:cstheme="minorHAnsi"/>
        </w:rPr>
      </w:pPr>
      <w:r w:rsidRPr="006D49E3">
        <w:rPr>
          <w:rFonts w:cstheme="minorHAnsi"/>
        </w:rPr>
        <w:t>Fabrikat</w:t>
      </w:r>
      <w:r w:rsidR="00434947" w:rsidRPr="006D49E3">
        <w:rPr>
          <w:rFonts w:cstheme="minorHAnsi"/>
        </w:rPr>
        <w:t>: EVECO AB</w:t>
      </w:r>
      <w:r w:rsidR="007426A2" w:rsidRPr="006D49E3">
        <w:rPr>
          <w:rFonts w:cstheme="minorHAnsi"/>
        </w:rPr>
        <w:t>,</w:t>
      </w:r>
      <w:r w:rsidRPr="006D49E3">
        <w:rPr>
          <w:rFonts w:cstheme="minorHAnsi"/>
        </w:rPr>
        <w:t xml:space="preserve"> 031-84 08 50</w:t>
      </w:r>
    </w:p>
    <w:p w14:paraId="468910A5" w14:textId="24B2D44F" w:rsidR="00363CE8" w:rsidRPr="006D49E3" w:rsidRDefault="00434947" w:rsidP="00FF6DB3">
      <w:pPr>
        <w:spacing w:after="0" w:line="240" w:lineRule="auto"/>
        <w:rPr>
          <w:rFonts w:cstheme="minorHAnsi"/>
        </w:rPr>
      </w:pPr>
      <w:r w:rsidRPr="006D49E3">
        <w:rPr>
          <w:rFonts w:cstheme="minorHAnsi"/>
        </w:rPr>
        <w:t xml:space="preserve">Typ: </w:t>
      </w:r>
      <w:r w:rsidR="00EF7F63" w:rsidRPr="006D49E3">
        <w:rPr>
          <w:rFonts w:cstheme="minorHAnsi"/>
        </w:rPr>
        <w:t>MT</w:t>
      </w:r>
      <w:r w:rsidR="00F00DF5">
        <w:rPr>
          <w:rFonts w:cstheme="minorHAnsi"/>
        </w:rPr>
        <w:t>L44ECM</w:t>
      </w:r>
      <w:r w:rsidR="00422046" w:rsidRPr="006D49E3">
        <w:rPr>
          <w:rFonts w:cstheme="minorHAnsi"/>
        </w:rPr>
        <w:t>,</w:t>
      </w:r>
      <w:r w:rsidR="002F5597" w:rsidRPr="006D49E3">
        <w:rPr>
          <w:rFonts w:cstheme="minorHAnsi"/>
        </w:rPr>
        <w:t xml:space="preserve"> </w:t>
      </w:r>
      <w:proofErr w:type="spellStart"/>
      <w:r w:rsidR="00422046" w:rsidRPr="006D49E3">
        <w:rPr>
          <w:rFonts w:cstheme="minorHAnsi"/>
        </w:rPr>
        <w:t>Lx</w:t>
      </w:r>
      <w:r w:rsidR="00351265" w:rsidRPr="006D49E3">
        <w:rPr>
          <w:rFonts w:cstheme="minorHAnsi"/>
        </w:rPr>
        <w:t>D</w:t>
      </w:r>
      <w:r w:rsidR="00422046" w:rsidRPr="006D49E3">
        <w:rPr>
          <w:rFonts w:cstheme="minorHAnsi"/>
        </w:rPr>
        <w:t>x</w:t>
      </w:r>
      <w:r w:rsidR="00351265" w:rsidRPr="006D49E3">
        <w:rPr>
          <w:rFonts w:cstheme="minorHAnsi"/>
        </w:rPr>
        <w:t>H</w:t>
      </w:r>
      <w:proofErr w:type="spellEnd"/>
      <w:r w:rsidR="00422046" w:rsidRPr="006D49E3">
        <w:rPr>
          <w:rFonts w:cstheme="minorHAnsi"/>
        </w:rPr>
        <w:t>,</w:t>
      </w:r>
      <w:r w:rsidR="00351265" w:rsidRPr="006D49E3">
        <w:rPr>
          <w:rFonts w:cstheme="minorHAnsi"/>
        </w:rPr>
        <w:t xml:space="preserve"> </w:t>
      </w:r>
      <w:r w:rsidR="00EF7F63" w:rsidRPr="006D49E3">
        <w:rPr>
          <w:rFonts w:cstheme="minorHAnsi"/>
        </w:rPr>
        <w:t>1</w:t>
      </w:r>
      <w:r w:rsidR="00F00DF5">
        <w:rPr>
          <w:rFonts w:cstheme="minorHAnsi"/>
        </w:rPr>
        <w:t>445</w:t>
      </w:r>
      <w:r w:rsidR="00351265" w:rsidRPr="006D49E3">
        <w:rPr>
          <w:rFonts w:cstheme="minorHAnsi"/>
        </w:rPr>
        <w:t>x</w:t>
      </w:r>
      <w:r w:rsidR="00F00DF5">
        <w:rPr>
          <w:rFonts w:cstheme="minorHAnsi"/>
        </w:rPr>
        <w:t>853</w:t>
      </w:r>
      <w:r w:rsidR="00351265" w:rsidRPr="006D49E3">
        <w:rPr>
          <w:rFonts w:cstheme="minorHAnsi"/>
        </w:rPr>
        <w:t>x</w:t>
      </w:r>
      <w:r w:rsidR="00F00DF5">
        <w:rPr>
          <w:rFonts w:cstheme="minorHAnsi"/>
        </w:rPr>
        <w:t>360</w:t>
      </w:r>
      <w:r w:rsidR="00351265" w:rsidRPr="006D49E3">
        <w:rPr>
          <w:rFonts w:cstheme="minorHAnsi"/>
        </w:rPr>
        <w:t>mm</w:t>
      </w:r>
    </w:p>
    <w:p w14:paraId="13505BFE" w14:textId="77777777" w:rsidR="00363CE8" w:rsidRPr="006D49E3" w:rsidRDefault="00363CE8" w:rsidP="00FF6DB3">
      <w:pPr>
        <w:spacing w:after="0" w:line="240" w:lineRule="auto"/>
        <w:rPr>
          <w:rFonts w:cstheme="minorHAnsi"/>
        </w:rPr>
      </w:pPr>
    </w:p>
    <w:p w14:paraId="0CE5CEC8" w14:textId="5CD5C567" w:rsidR="00363CE8" w:rsidRPr="006D49E3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D49E3">
        <w:rPr>
          <w:rFonts w:cstheme="minorHAnsi"/>
          <w:b/>
        </w:rPr>
        <w:t>Maestro MT</w:t>
      </w:r>
      <w:r w:rsidR="00F00DF5">
        <w:rPr>
          <w:rFonts w:cstheme="minorHAnsi"/>
          <w:b/>
        </w:rPr>
        <w:t>L</w:t>
      </w:r>
      <w:r w:rsidRPr="006D49E3">
        <w:rPr>
          <w:rFonts w:cstheme="minorHAnsi"/>
          <w:b/>
        </w:rPr>
        <w:t>, högeffekts fläktkonvektor för takmontering.</w:t>
      </w:r>
    </w:p>
    <w:p w14:paraId="673A8846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Maestro är en högeffektiv fläktkonvektorserie för inbyggnad och kanalanslutning </w:t>
      </w:r>
    </w:p>
    <w:p w14:paraId="4B8AD96B" w14:textId="2B845E5B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med </w:t>
      </w:r>
      <w:r w:rsidR="00F00DF5">
        <w:rPr>
          <w:rFonts w:cstheme="minorHAnsi"/>
        </w:rPr>
        <w:t>350</w:t>
      </w:r>
      <w:r w:rsidRPr="00CB6AFD">
        <w:rPr>
          <w:rFonts w:cstheme="minorHAnsi"/>
        </w:rPr>
        <w:t>Pa tillgängligt tryck. Storlek MT</w:t>
      </w:r>
      <w:r w:rsidR="00F00DF5">
        <w:rPr>
          <w:rFonts w:cstheme="minorHAnsi"/>
        </w:rPr>
        <w:t>L44</w:t>
      </w:r>
      <w:r w:rsidRPr="00CB6AFD">
        <w:rPr>
          <w:rFonts w:cstheme="minorHAnsi"/>
        </w:rPr>
        <w:t xml:space="preserve"> har max </w:t>
      </w:r>
      <w:r w:rsidR="00F00DF5">
        <w:rPr>
          <w:rFonts w:cstheme="minorHAnsi"/>
        </w:rPr>
        <w:t>3237</w:t>
      </w:r>
      <w:r w:rsidRPr="00CB6AFD">
        <w:rPr>
          <w:rFonts w:cstheme="minorHAnsi"/>
        </w:rPr>
        <w:t xml:space="preserve">m3/h med </w:t>
      </w:r>
      <w:r w:rsidR="00F00DF5">
        <w:rPr>
          <w:rFonts w:cstheme="minorHAnsi"/>
        </w:rPr>
        <w:t>4</w:t>
      </w:r>
      <w:r w:rsidRPr="00CB6AFD">
        <w:rPr>
          <w:rFonts w:cstheme="minorHAnsi"/>
        </w:rPr>
        <w:t>-radigt vattenbatteri.</w:t>
      </w:r>
    </w:p>
    <w:p w14:paraId="28C3BE9B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Maestro är uppbyggd kring ett chassi i kraftig elförzinkad stålplåt isolerad med </w:t>
      </w:r>
      <w:proofErr w:type="spellStart"/>
      <w:r w:rsidRPr="00CB6AFD">
        <w:rPr>
          <w:rFonts w:cstheme="minorHAnsi"/>
        </w:rPr>
        <w:t>polyolefinmatta</w:t>
      </w:r>
      <w:proofErr w:type="spellEnd"/>
      <w:r w:rsidRPr="00CB6AFD">
        <w:rPr>
          <w:rFonts w:cstheme="minorHAnsi"/>
        </w:rPr>
        <w:t xml:space="preserve"> (klass M1). </w:t>
      </w:r>
    </w:p>
    <w:p w14:paraId="787406E3" w14:textId="68FA3E2E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Den är försedd med ett</w:t>
      </w:r>
      <w:r w:rsidR="00CB6AFD">
        <w:rPr>
          <w:rFonts w:cstheme="minorHAnsi"/>
        </w:rPr>
        <w:t xml:space="preserve"> </w:t>
      </w:r>
      <w:r w:rsidR="00F00DF5">
        <w:rPr>
          <w:rFonts w:cstheme="minorHAnsi"/>
        </w:rPr>
        <w:t>4</w:t>
      </w:r>
      <w:r w:rsidRPr="00CB6AFD">
        <w:rPr>
          <w:rFonts w:cstheme="minorHAnsi"/>
        </w:rPr>
        <w:t xml:space="preserve">-radigt vattenbatteri med kopparrör och flänsar av aluminium. </w:t>
      </w:r>
    </w:p>
    <w:p w14:paraId="163936B7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Fläktenheten är tystgående med dubbelsugande centrifugalfläktar.</w:t>
      </w:r>
    </w:p>
    <w:p w14:paraId="2BF4D4E3" w14:textId="525A5200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Aggregatet är försett med ett elförzinkat kondenstråg med kondensisolering och ett G</w:t>
      </w:r>
      <w:r w:rsidR="00F00DF5">
        <w:rPr>
          <w:rFonts w:cstheme="minorHAnsi"/>
        </w:rPr>
        <w:t>3</w:t>
      </w:r>
      <w:r w:rsidRPr="00CB6AFD">
        <w:rPr>
          <w:rFonts w:cstheme="minorHAnsi"/>
        </w:rPr>
        <w:t xml:space="preserve"> grovfilter på insugningssidan som är enkelt åtkomligt för rengöring.</w:t>
      </w:r>
    </w:p>
    <w:p w14:paraId="6A97CA1A" w14:textId="58F3D291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Maestro har en </w:t>
      </w:r>
      <w:r w:rsidR="00F00DF5">
        <w:rPr>
          <w:rFonts w:cstheme="minorHAnsi"/>
        </w:rPr>
        <w:t>E</w:t>
      </w:r>
      <w:r w:rsidRPr="00CB6AFD">
        <w:rPr>
          <w:rFonts w:cstheme="minorHAnsi"/>
        </w:rPr>
        <w:t xml:space="preserve">C fläktmotor för 230V/1 </w:t>
      </w:r>
      <w:r w:rsidR="00F00DF5">
        <w:rPr>
          <w:rFonts w:cstheme="minorHAnsi"/>
        </w:rPr>
        <w:t>och 0-10V styrning.</w:t>
      </w:r>
    </w:p>
    <w:p w14:paraId="5C3125C7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Motorn är försedd med permanentsmorda lager och är monterad i vibrationsdämpande upphängningar.</w:t>
      </w:r>
    </w:p>
    <w:p w14:paraId="6483376E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18F265A2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Vattenanslutning på högersida försett med luftskruvad.</w:t>
      </w:r>
    </w:p>
    <w:p w14:paraId="2631B632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Elanslutningen vänster sida.</w:t>
      </w:r>
    </w:p>
    <w:p w14:paraId="5C27546F" w14:textId="77777777" w:rsidR="00363CE8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Kondensavlopp finns på samma sida som vattenanslutning, högersida.</w:t>
      </w:r>
    </w:p>
    <w:p w14:paraId="6BDF0FF9" w14:textId="77777777" w:rsidR="00CB6AFD" w:rsidRPr="00CB6AFD" w:rsidRDefault="00CB6AFD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774A1A4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>Tekniska data:</w:t>
      </w:r>
    </w:p>
    <w:p w14:paraId="0069F6DC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6AFD">
        <w:rPr>
          <w:rFonts w:cstheme="minorHAnsi"/>
          <w:b/>
          <w:bCs/>
        </w:rPr>
        <w:t>Vattensystem</w:t>
      </w:r>
    </w:p>
    <w:p w14:paraId="7C300712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Max systemtryck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10bar</w:t>
      </w:r>
    </w:p>
    <w:p w14:paraId="598C43BC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gramStart"/>
      <w:r w:rsidRPr="00CB6AFD">
        <w:rPr>
          <w:rFonts w:cstheme="minorHAnsi"/>
        </w:rPr>
        <w:t>Min inloppsvatten</w:t>
      </w:r>
      <w:proofErr w:type="gramEnd"/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+5°C</w:t>
      </w:r>
    </w:p>
    <w:p w14:paraId="750F77CF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Max inloppsvatten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+80°C</w:t>
      </w:r>
    </w:p>
    <w:p w14:paraId="6D742B58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B6AFD">
        <w:rPr>
          <w:rFonts w:cstheme="minorHAnsi"/>
          <w:b/>
          <w:bCs/>
        </w:rPr>
        <w:t>Luft</w:t>
      </w:r>
    </w:p>
    <w:p w14:paraId="1CAFC595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Luftfuktighet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proofErr w:type="gramStart"/>
      <w:r w:rsidRPr="00CB6AFD">
        <w:rPr>
          <w:rFonts w:cstheme="minorHAnsi"/>
        </w:rPr>
        <w:t>15-75</w:t>
      </w:r>
      <w:proofErr w:type="gramEnd"/>
      <w:r w:rsidRPr="00CB6AFD">
        <w:rPr>
          <w:rFonts w:cstheme="minorHAnsi"/>
        </w:rPr>
        <w:t>%</w:t>
      </w:r>
    </w:p>
    <w:p w14:paraId="1E3BAD4A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Min insugningstemperatur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+6°C</w:t>
      </w:r>
    </w:p>
    <w:p w14:paraId="7273A049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Max insugningstemperatur</w:t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="00CB6AFD">
        <w:rPr>
          <w:rFonts w:cstheme="minorHAnsi"/>
        </w:rPr>
        <w:tab/>
      </w:r>
      <w:r w:rsidRPr="00CB6AFD">
        <w:rPr>
          <w:rFonts w:cstheme="minorHAnsi"/>
        </w:rPr>
        <w:t>+40°C</w:t>
      </w:r>
    </w:p>
    <w:p w14:paraId="58D8F765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CB6AFD">
        <w:rPr>
          <w:rFonts w:cstheme="minorHAnsi"/>
          <w:b/>
          <w:bCs/>
        </w:rPr>
        <w:t>Elmatning</w:t>
      </w:r>
      <w:proofErr w:type="spellEnd"/>
      <w:r w:rsidR="00CB6AFD">
        <w:rPr>
          <w:rFonts w:cstheme="minorHAnsi"/>
          <w:b/>
          <w:bCs/>
        </w:rPr>
        <w:tab/>
      </w:r>
      <w:r w:rsidR="00CB6AFD">
        <w:rPr>
          <w:rFonts w:cstheme="minorHAnsi"/>
          <w:b/>
          <w:bCs/>
        </w:rPr>
        <w:tab/>
      </w:r>
      <w:r w:rsidR="00CB6AFD">
        <w:rPr>
          <w:rFonts w:cstheme="minorHAnsi"/>
          <w:b/>
          <w:bCs/>
        </w:rPr>
        <w:tab/>
      </w:r>
      <w:r w:rsidR="00CB6AFD">
        <w:rPr>
          <w:rFonts w:cstheme="minorHAnsi"/>
          <w:b/>
          <w:bCs/>
        </w:rPr>
        <w:tab/>
      </w:r>
      <w:r w:rsidRPr="00CB6AFD">
        <w:rPr>
          <w:rFonts w:cstheme="minorHAnsi"/>
        </w:rPr>
        <w:t>230V/1 50Hz, 12,4A</w:t>
      </w:r>
      <w:r w:rsidR="00CB6AFD">
        <w:rPr>
          <w:rFonts w:cstheme="minorHAnsi"/>
        </w:rPr>
        <w:t>, 2410W</w:t>
      </w:r>
    </w:p>
    <w:p w14:paraId="1697C6AB" w14:textId="77777777" w:rsidR="00363CE8" w:rsidRPr="00CB6AFD" w:rsidRDefault="00363CE8" w:rsidP="00363C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B6AFD">
        <w:rPr>
          <w:rFonts w:cstheme="minorHAnsi"/>
          <w:b/>
        </w:rPr>
        <w:t>Kapslingsklass</w:t>
      </w:r>
      <w:r w:rsidR="00CB6AFD">
        <w:rPr>
          <w:rFonts w:cstheme="minorHAnsi"/>
          <w:b/>
        </w:rPr>
        <w:tab/>
      </w:r>
      <w:r w:rsidR="00CB6AFD">
        <w:rPr>
          <w:rFonts w:cstheme="minorHAnsi"/>
          <w:b/>
        </w:rPr>
        <w:tab/>
      </w:r>
      <w:r w:rsidR="00CB6AFD">
        <w:rPr>
          <w:rFonts w:cstheme="minorHAnsi"/>
          <w:b/>
        </w:rPr>
        <w:tab/>
      </w:r>
      <w:r w:rsidR="00CB6AFD">
        <w:rPr>
          <w:rFonts w:cstheme="minorHAnsi"/>
          <w:b/>
        </w:rPr>
        <w:tab/>
      </w:r>
      <w:r w:rsidR="00CB6AFD">
        <w:rPr>
          <w:rFonts w:cstheme="minorHAnsi"/>
        </w:rPr>
        <w:t>IP20, klass B</w:t>
      </w:r>
    </w:p>
    <w:p w14:paraId="57AD53F4" w14:textId="77777777" w:rsidR="00363CE8" w:rsidRPr="00CB6AFD" w:rsidRDefault="00363CE8" w:rsidP="00FF6DB3">
      <w:pPr>
        <w:spacing w:after="0" w:line="240" w:lineRule="auto"/>
        <w:rPr>
          <w:rFonts w:cstheme="minorHAnsi"/>
          <w:b/>
        </w:rPr>
      </w:pPr>
    </w:p>
    <w:p w14:paraId="4C63A607" w14:textId="1AC0DF6A" w:rsidR="00CB6AFD" w:rsidRPr="00CB6AFD" w:rsidRDefault="00CB6AFD" w:rsidP="00EE49D9">
      <w:pPr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>Sensibel</w:t>
      </w:r>
      <w:r w:rsidR="00F00DF5">
        <w:rPr>
          <w:rFonts w:cstheme="minorHAnsi"/>
          <w:b/>
        </w:rPr>
        <w:t xml:space="preserve"> </w:t>
      </w:r>
      <w:r w:rsidRPr="00CB6AFD">
        <w:rPr>
          <w:rFonts w:cstheme="minorHAnsi"/>
          <w:b/>
        </w:rPr>
        <w:t xml:space="preserve">kyleffekt vid </w:t>
      </w:r>
      <w:r w:rsidR="00F00DF5">
        <w:rPr>
          <w:rFonts w:cstheme="minorHAnsi"/>
          <w:b/>
        </w:rPr>
        <w:t>14</w:t>
      </w:r>
      <w:r w:rsidRPr="00CB6AFD">
        <w:rPr>
          <w:rFonts w:cstheme="minorHAnsi"/>
          <w:b/>
        </w:rPr>
        <w:t>/</w:t>
      </w:r>
      <w:r w:rsidR="00F00DF5">
        <w:rPr>
          <w:rFonts w:cstheme="minorHAnsi"/>
          <w:b/>
        </w:rPr>
        <w:t xml:space="preserve">18 </w:t>
      </w:r>
      <w:r w:rsidRPr="00CB6AFD">
        <w:rPr>
          <w:rFonts w:cstheme="minorHAnsi"/>
          <w:b/>
        </w:rPr>
        <w:t>och 2</w:t>
      </w:r>
      <w:r w:rsidR="00F00DF5">
        <w:rPr>
          <w:rFonts w:cstheme="minorHAnsi"/>
          <w:b/>
        </w:rPr>
        <w:t>3</w:t>
      </w:r>
      <w:r w:rsidRPr="00CB6AFD">
        <w:rPr>
          <w:rFonts w:cstheme="minorHAnsi"/>
          <w:b/>
        </w:rPr>
        <w:t xml:space="preserve"> grader i rummet</w:t>
      </w:r>
    </w:p>
    <w:p w14:paraId="09DB7DBA" w14:textId="77777777" w:rsidR="00F00DF5" w:rsidRDefault="00CB6AFD" w:rsidP="00EE49D9">
      <w:pPr>
        <w:spacing w:after="0" w:line="240" w:lineRule="auto"/>
        <w:rPr>
          <w:rFonts w:cstheme="minorHAnsi"/>
        </w:rPr>
      </w:pPr>
      <w:r>
        <w:rPr>
          <w:rFonts w:cstheme="minorHAnsi"/>
        </w:rPr>
        <w:t>Min</w:t>
      </w:r>
      <w:r w:rsidR="00F00DF5">
        <w:rPr>
          <w:rFonts w:cstheme="minorHAnsi"/>
        </w:rPr>
        <w:tab/>
        <w:t>1597W</w:t>
      </w:r>
    </w:p>
    <w:p w14:paraId="1FE4B8A4" w14:textId="5692A683" w:rsidR="00CB6AFD" w:rsidRDefault="00CB6AFD" w:rsidP="00EE49D9">
      <w:pPr>
        <w:spacing w:after="0" w:line="240" w:lineRule="auto"/>
        <w:rPr>
          <w:rFonts w:cstheme="minorHAnsi"/>
        </w:rPr>
      </w:pPr>
      <w:r>
        <w:rPr>
          <w:rFonts w:cstheme="minorHAnsi"/>
        </w:rPr>
        <w:t>Max</w:t>
      </w:r>
      <w:r>
        <w:rPr>
          <w:rFonts w:cstheme="minorHAnsi"/>
        </w:rPr>
        <w:tab/>
      </w:r>
      <w:r w:rsidR="00F00DF5">
        <w:rPr>
          <w:rFonts w:cstheme="minorHAnsi"/>
        </w:rPr>
        <w:t>4410</w:t>
      </w:r>
      <w:r>
        <w:rPr>
          <w:rFonts w:cstheme="minorHAnsi"/>
        </w:rPr>
        <w:t>W</w:t>
      </w:r>
    </w:p>
    <w:p w14:paraId="248C3C81" w14:textId="77777777" w:rsidR="007B2CF5" w:rsidRPr="00CB6AFD" w:rsidRDefault="007B2CF5" w:rsidP="00FF6DB3">
      <w:pPr>
        <w:spacing w:after="0" w:line="240" w:lineRule="auto"/>
        <w:rPr>
          <w:rFonts w:cstheme="minorHAnsi"/>
          <w:b/>
        </w:rPr>
      </w:pPr>
    </w:p>
    <w:p w14:paraId="32F9DAEF" w14:textId="77777777" w:rsidR="007426A2" w:rsidRPr="00CB6AFD" w:rsidRDefault="007426A2" w:rsidP="00FF6DB3">
      <w:pPr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 xml:space="preserve">Tillbehör </w:t>
      </w:r>
    </w:p>
    <w:p w14:paraId="3650D3E6" w14:textId="76109927" w:rsidR="00363CE8" w:rsidRPr="00CB6AFD" w:rsidRDefault="00363CE8" w:rsidP="00BF61DF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 xml:space="preserve">Filter, </w:t>
      </w:r>
      <w:r w:rsidR="00F00DF5">
        <w:rPr>
          <w:rFonts w:cstheme="minorHAnsi"/>
        </w:rPr>
        <w:t>G3</w:t>
      </w:r>
      <w:r w:rsidRPr="00CB6AFD">
        <w:rPr>
          <w:rFonts w:cstheme="minorHAnsi"/>
        </w:rPr>
        <w:tab/>
        <w:t>SFM</w:t>
      </w:r>
      <w:r w:rsidR="00F00DF5">
        <w:rPr>
          <w:rFonts w:cstheme="minorHAnsi"/>
        </w:rPr>
        <w:t>G34</w:t>
      </w:r>
      <w:r w:rsidR="00B441D0" w:rsidRPr="00CB6AFD">
        <w:rPr>
          <w:rFonts w:cstheme="minorHAnsi"/>
        </w:rPr>
        <w:tab/>
      </w:r>
      <w:r w:rsidR="00D74307" w:rsidRPr="00CB6AFD">
        <w:rPr>
          <w:rFonts w:cstheme="minorHAnsi"/>
        </w:rPr>
        <w:tab/>
      </w:r>
      <w:r w:rsidR="00353B80" w:rsidRPr="00CB6AFD">
        <w:rPr>
          <w:rFonts w:cstheme="minorHAnsi"/>
        </w:rPr>
        <w:t>1</w:t>
      </w:r>
      <w:r w:rsidR="00BF61DF" w:rsidRPr="00CB6AFD">
        <w:rPr>
          <w:rFonts w:cstheme="minorHAnsi"/>
        </w:rPr>
        <w:t>st</w:t>
      </w:r>
    </w:p>
    <w:p w14:paraId="55DDE68F" w14:textId="77777777" w:rsidR="007B2CF5" w:rsidRPr="00CB6AFD" w:rsidRDefault="007B2CF5" w:rsidP="00FF6DB3">
      <w:pPr>
        <w:spacing w:after="0" w:line="240" w:lineRule="auto"/>
        <w:rPr>
          <w:rFonts w:cstheme="minorHAnsi"/>
          <w:b/>
        </w:rPr>
      </w:pPr>
    </w:p>
    <w:p w14:paraId="3CE2EB25" w14:textId="77777777" w:rsidR="00AE0250" w:rsidRPr="00CB6AFD" w:rsidRDefault="007426A2" w:rsidP="00FF6DB3">
      <w:pPr>
        <w:spacing w:after="0" w:line="240" w:lineRule="auto"/>
        <w:rPr>
          <w:rFonts w:cstheme="minorHAnsi"/>
          <w:b/>
        </w:rPr>
      </w:pPr>
      <w:r w:rsidRPr="00CB6AFD">
        <w:rPr>
          <w:rFonts w:cstheme="minorHAnsi"/>
          <w:b/>
        </w:rPr>
        <w:t>Reglering</w:t>
      </w:r>
      <w:r w:rsidR="00351265" w:rsidRPr="00CB6AFD">
        <w:rPr>
          <w:rFonts w:cstheme="minorHAnsi"/>
          <w:b/>
        </w:rPr>
        <w:t>:</w:t>
      </w:r>
      <w:r w:rsidRPr="00CB6AFD">
        <w:rPr>
          <w:rFonts w:cstheme="minorHAnsi"/>
          <w:b/>
        </w:rPr>
        <w:t xml:space="preserve"> </w:t>
      </w:r>
    </w:p>
    <w:p w14:paraId="6863B332" w14:textId="77777777" w:rsidR="007426A2" w:rsidRPr="00CB6AFD" w:rsidRDefault="00353B80" w:rsidP="00FF6DB3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Reglerpanel</w:t>
      </w:r>
      <w:r w:rsidR="002C3DCF" w:rsidRPr="00CB6AFD">
        <w:rPr>
          <w:rFonts w:cstheme="minorHAnsi"/>
        </w:rPr>
        <w:tab/>
      </w:r>
      <w:r w:rsidR="00363CE8" w:rsidRPr="00CB6AFD">
        <w:rPr>
          <w:rFonts w:cstheme="minorHAnsi"/>
        </w:rPr>
        <w:t>TMB</w:t>
      </w:r>
      <w:r w:rsidRPr="00CB6AFD">
        <w:rPr>
          <w:rFonts w:cstheme="minorHAnsi"/>
        </w:rPr>
        <w:tab/>
      </w:r>
      <w:r w:rsidR="00351265" w:rsidRPr="00CB6AFD">
        <w:rPr>
          <w:rFonts w:cstheme="minorHAnsi"/>
        </w:rPr>
        <w:tab/>
        <w:t>1st</w:t>
      </w:r>
    </w:p>
    <w:p w14:paraId="53DE6D50" w14:textId="0C780B52" w:rsidR="00351265" w:rsidRPr="00CB6AFD" w:rsidRDefault="00363CE8" w:rsidP="00FF6DB3">
      <w:pPr>
        <w:spacing w:after="0" w:line="240" w:lineRule="auto"/>
        <w:rPr>
          <w:rFonts w:cstheme="minorHAnsi"/>
        </w:rPr>
      </w:pPr>
      <w:r w:rsidRPr="00CB6AFD">
        <w:rPr>
          <w:rFonts w:cstheme="minorHAnsi"/>
        </w:rPr>
        <w:t>Reglercentral</w:t>
      </w:r>
      <w:r w:rsidRPr="00CB6AFD">
        <w:rPr>
          <w:rFonts w:cstheme="minorHAnsi"/>
        </w:rPr>
        <w:tab/>
        <w:t>QCVMB</w:t>
      </w:r>
      <w:r w:rsidR="00F00DF5">
        <w:rPr>
          <w:rFonts w:cstheme="minorHAnsi"/>
        </w:rPr>
        <w:t>16</w:t>
      </w:r>
      <w:r w:rsidR="00353B80" w:rsidRPr="00CB6AFD">
        <w:rPr>
          <w:rFonts w:cstheme="minorHAnsi"/>
        </w:rPr>
        <w:tab/>
      </w:r>
      <w:r w:rsidR="00351265" w:rsidRPr="00CB6AFD">
        <w:rPr>
          <w:rFonts w:cstheme="minorHAnsi"/>
        </w:rPr>
        <w:tab/>
        <w:t>1st</w:t>
      </w:r>
    </w:p>
    <w:p w14:paraId="17148256" w14:textId="6CB178AD" w:rsidR="00363CE8" w:rsidRPr="00CB6AFD" w:rsidRDefault="00363CE8" w:rsidP="00363CE8">
      <w:pPr>
        <w:spacing w:after="0" w:line="240" w:lineRule="auto"/>
        <w:rPr>
          <w:rFonts w:cstheme="minorHAnsi"/>
        </w:rPr>
      </w:pPr>
      <w:proofErr w:type="spellStart"/>
      <w:r w:rsidRPr="00CB6AFD">
        <w:rPr>
          <w:rFonts w:cstheme="minorHAnsi"/>
        </w:rPr>
        <w:t>Ventilsats</w:t>
      </w:r>
      <w:proofErr w:type="spellEnd"/>
      <w:r w:rsidRPr="00CB6AFD">
        <w:rPr>
          <w:rFonts w:cstheme="minorHAnsi"/>
        </w:rPr>
        <w:tab/>
        <w:t>V24MP</w:t>
      </w:r>
      <w:r w:rsidR="00F00DF5">
        <w:rPr>
          <w:rFonts w:cstheme="minorHAnsi"/>
        </w:rPr>
        <w:t>45</w:t>
      </w:r>
      <w:r w:rsidRPr="00CB6AFD">
        <w:rPr>
          <w:rFonts w:cstheme="minorHAnsi"/>
        </w:rPr>
        <w:tab/>
      </w:r>
      <w:r w:rsidRPr="00CB6AFD">
        <w:rPr>
          <w:rFonts w:cstheme="minorHAnsi"/>
        </w:rPr>
        <w:tab/>
        <w:t>1st</w:t>
      </w:r>
    </w:p>
    <w:p w14:paraId="08D8E2C8" w14:textId="77777777" w:rsidR="00353B80" w:rsidRPr="006D49E3" w:rsidRDefault="00353B80" w:rsidP="00FF6DB3">
      <w:pPr>
        <w:spacing w:after="0" w:line="240" w:lineRule="auto"/>
        <w:rPr>
          <w:rFonts w:cstheme="minorHAnsi"/>
        </w:rPr>
      </w:pPr>
    </w:p>
    <w:sectPr w:rsidR="00353B80" w:rsidRPr="006D49E3" w:rsidSect="00B0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03549"/>
    <w:multiLevelType w:val="hybridMultilevel"/>
    <w:tmpl w:val="C0F634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D3B"/>
    <w:rsid w:val="0002528A"/>
    <w:rsid w:val="00055728"/>
    <w:rsid w:val="00184C68"/>
    <w:rsid w:val="002408AD"/>
    <w:rsid w:val="002C3DCF"/>
    <w:rsid w:val="002F5170"/>
    <w:rsid w:val="002F5597"/>
    <w:rsid w:val="0034295D"/>
    <w:rsid w:val="00351265"/>
    <w:rsid w:val="00353B80"/>
    <w:rsid w:val="00363CE8"/>
    <w:rsid w:val="003F4E50"/>
    <w:rsid w:val="00422046"/>
    <w:rsid w:val="00434947"/>
    <w:rsid w:val="004439F0"/>
    <w:rsid w:val="004A03BE"/>
    <w:rsid w:val="00597B36"/>
    <w:rsid w:val="00616539"/>
    <w:rsid w:val="006A19F0"/>
    <w:rsid w:val="006D49E3"/>
    <w:rsid w:val="007426A2"/>
    <w:rsid w:val="007B2CF5"/>
    <w:rsid w:val="00923D3B"/>
    <w:rsid w:val="009D065D"/>
    <w:rsid w:val="009F6E65"/>
    <w:rsid w:val="00AE0250"/>
    <w:rsid w:val="00B058DD"/>
    <w:rsid w:val="00B441D0"/>
    <w:rsid w:val="00BF61DF"/>
    <w:rsid w:val="00CB6AFD"/>
    <w:rsid w:val="00D74307"/>
    <w:rsid w:val="00D762A7"/>
    <w:rsid w:val="00E00279"/>
    <w:rsid w:val="00EE49D9"/>
    <w:rsid w:val="00EF7F63"/>
    <w:rsid w:val="00F00DF5"/>
    <w:rsid w:val="00F05467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F4FD"/>
  <w15:docId w15:val="{FA641078-59A7-4889-A8E7-DE413B97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42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B81DC-CEEA-4EF6-80C2-6F82D7C5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EVECO AB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Ottosson</dc:creator>
  <cp:lastModifiedBy>Henrik Hofgren</cp:lastModifiedBy>
  <cp:revision>2</cp:revision>
  <dcterms:created xsi:type="dcterms:W3CDTF">2020-09-04T12:44:00Z</dcterms:created>
  <dcterms:modified xsi:type="dcterms:W3CDTF">2020-09-04T12:44:00Z</dcterms:modified>
</cp:coreProperties>
</file>